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C7A49" w14:textId="77777777" w:rsidR="00613B50" w:rsidRDefault="00613B50" w:rsidP="00257EA1">
      <w:pPr>
        <w:rPr>
          <w:lang w:val="en-US"/>
        </w:rPr>
      </w:pPr>
    </w:p>
    <w:tbl>
      <w:tblPr>
        <w:tblStyle w:val="LightGrid-Accent11"/>
        <w:tblW w:w="0" w:type="auto"/>
        <w:tblInd w:w="108" w:type="dxa"/>
        <w:tblLook w:val="06A0" w:firstRow="1" w:lastRow="0" w:firstColumn="1" w:lastColumn="0" w:noHBand="1" w:noVBand="1"/>
      </w:tblPr>
      <w:tblGrid>
        <w:gridCol w:w="528"/>
        <w:gridCol w:w="7395"/>
        <w:gridCol w:w="3777"/>
        <w:gridCol w:w="2337"/>
      </w:tblGrid>
      <w:tr w:rsidR="004B3DB1" w:rsidRPr="00597AF1" w14:paraId="39234C39" w14:textId="77777777" w:rsidTr="004B3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shd w:val="clear" w:color="auto" w:fill="D9D9D9" w:themeFill="background1" w:themeFillShade="D9"/>
            <w:vAlign w:val="center"/>
          </w:tcPr>
          <w:p w14:paraId="27DC15EB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#</w:t>
            </w:r>
          </w:p>
        </w:tc>
        <w:tc>
          <w:tcPr>
            <w:tcW w:w="7395" w:type="dxa"/>
            <w:shd w:val="clear" w:color="auto" w:fill="D9D9D9" w:themeFill="background1" w:themeFillShade="D9"/>
            <w:vAlign w:val="center"/>
          </w:tcPr>
          <w:p w14:paraId="41419237" w14:textId="77777777" w:rsidR="004B3DB1" w:rsidRPr="00597AF1" w:rsidRDefault="004B3DB1" w:rsidP="00AB471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Requirements</w:t>
            </w:r>
          </w:p>
        </w:tc>
        <w:tc>
          <w:tcPr>
            <w:tcW w:w="3777" w:type="dxa"/>
            <w:shd w:val="clear" w:color="auto" w:fill="D9D9D9" w:themeFill="background1" w:themeFillShade="D9"/>
            <w:vAlign w:val="center"/>
          </w:tcPr>
          <w:p w14:paraId="0B932A84" w14:textId="77777777" w:rsidR="004B3DB1" w:rsidRPr="00597AF1" w:rsidRDefault="004B3DB1" w:rsidP="00AB471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Bidder’s Response / Remarks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14:paraId="27D2B7F6" w14:textId="77777777" w:rsidR="004B3DB1" w:rsidRDefault="00771B60" w:rsidP="00AB471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Self-Evaluation</w:t>
            </w:r>
            <w:r w:rsidR="004B3DB1">
              <w:rPr>
                <w:rFonts w:ascii="Cambria" w:hAnsi="Cambria"/>
              </w:rPr>
              <w:t xml:space="preserve">  by Bidder)</w:t>
            </w:r>
          </w:p>
          <w:p w14:paraId="59E82013" w14:textId="77777777" w:rsidR="004B3DB1" w:rsidRDefault="004B3DB1" w:rsidP="00AB4717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State the marks as per mentioned criteria  </w:t>
            </w:r>
          </w:p>
        </w:tc>
      </w:tr>
      <w:tr w:rsidR="004B3DB1" w:rsidRPr="00597AF1" w14:paraId="7407553B" w14:textId="77777777" w:rsidTr="004B3DB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1A2FFFF3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7395" w:type="dxa"/>
            <w:vAlign w:val="center"/>
          </w:tcPr>
          <w:p w14:paraId="3E7ACD91" w14:textId="77777777" w:rsidR="004B3DB1" w:rsidRPr="007E7CA6" w:rsidRDefault="004B3DB1" w:rsidP="00AD1C5D">
            <w:pPr>
              <w:ind w:right="9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470CE">
              <w:t>Annual consulting revenue of</w:t>
            </w:r>
            <w:r w:rsidRPr="007E7CA6">
              <w:t xml:space="preserve"> the Firm in the FY 2021-2022 </w:t>
            </w:r>
          </w:p>
          <w:p w14:paraId="082D07AD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 : 10 </w:t>
            </w:r>
          </w:p>
          <w:p w14:paraId="1C46FF26" w14:textId="77777777" w:rsidR="00367B65" w:rsidRPr="005E0CDC" w:rsidRDefault="00367B65" w:rsidP="00367B65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 w:rsidRPr="005E0CDC">
              <w:rPr>
                <w:rFonts w:asciiTheme="majorHAnsi" w:hAnsiTheme="majorHAnsi"/>
                <w:sz w:val="20"/>
                <w:szCs w:val="20"/>
              </w:rPr>
              <w:t>&gt;=2Cr = 5 Marks</w:t>
            </w:r>
          </w:p>
          <w:p w14:paraId="6AB71E3B" w14:textId="77777777" w:rsidR="00367B65" w:rsidRPr="005E0CDC" w:rsidRDefault="00367B65" w:rsidP="00367B65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 w:rsidRPr="005E0CDC">
              <w:rPr>
                <w:rFonts w:asciiTheme="majorHAnsi" w:hAnsiTheme="majorHAnsi"/>
                <w:sz w:val="20"/>
                <w:szCs w:val="20"/>
              </w:rPr>
              <w:t>&gt;=10Cr = 7 Marks</w:t>
            </w:r>
          </w:p>
          <w:p w14:paraId="04292F5E" w14:textId="0CF6675F" w:rsidR="004B3DB1" w:rsidRPr="00367B65" w:rsidRDefault="00367B65" w:rsidP="00367B6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  <w:r w:rsidRPr="005E0CDC">
              <w:rPr>
                <w:rFonts w:asciiTheme="majorHAnsi" w:hAnsiTheme="majorHAnsi"/>
                <w:sz w:val="20"/>
                <w:szCs w:val="20"/>
              </w:rPr>
              <w:t>&gt;=15Cr = 10 Marks</w:t>
            </w:r>
          </w:p>
        </w:tc>
        <w:tc>
          <w:tcPr>
            <w:tcW w:w="3777" w:type="dxa"/>
            <w:vAlign w:val="center"/>
          </w:tcPr>
          <w:p w14:paraId="3B0AD4AF" w14:textId="77777777" w:rsidR="004B3DB1" w:rsidRDefault="004B3DB1" w:rsidP="004B3DB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Annual Consulting Turnover of the Firm (Rupees ) </w:t>
            </w:r>
          </w:p>
          <w:p w14:paraId="298E0582" w14:textId="77777777" w:rsidR="004B3DB1" w:rsidRPr="009713C4" w:rsidRDefault="004B3DB1" w:rsidP="004B3DB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FY 2021-2022 : </w:t>
            </w:r>
          </w:p>
        </w:tc>
        <w:tc>
          <w:tcPr>
            <w:tcW w:w="2337" w:type="dxa"/>
          </w:tcPr>
          <w:p w14:paraId="48760E17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7E9C17E9" w14:textId="77777777" w:rsidTr="004B3DB1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585DA035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7395" w:type="dxa"/>
            <w:vAlign w:val="center"/>
          </w:tcPr>
          <w:p w14:paraId="1AD80120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assignment with Purchase Order Value for the HRMS Consulting Assignment in India for an assignment during the previous 5 years from the date of RFP, where actively involved. ( Highest value PO among the submitted assignment references)</w:t>
            </w:r>
          </w:p>
          <w:p w14:paraId="6BAFE35E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 : 10 </w:t>
            </w:r>
          </w:p>
          <w:p w14:paraId="55B27692" w14:textId="77777777" w:rsidR="004B3DB1" w:rsidRDefault="004B3DB1" w:rsidP="004B3DB1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&gt;=20 Lacs = 5 Marks</w:t>
            </w:r>
          </w:p>
          <w:p w14:paraId="3A7BAEC2" w14:textId="77777777" w:rsidR="004B3DB1" w:rsidRDefault="004B3DB1" w:rsidP="004B3DB1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&gt;=50 Lacs = 7 Marks</w:t>
            </w:r>
          </w:p>
          <w:p w14:paraId="35EC1BA6" w14:textId="77777777" w:rsidR="004B3DB1" w:rsidRDefault="004B3DB1" w:rsidP="004B3DB1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&gt;= 1 Crore  = 10 Marks</w:t>
            </w:r>
          </w:p>
          <w:p w14:paraId="3DED7A9C" w14:textId="054CA7F4" w:rsidR="004B3DB1" w:rsidRPr="008D25C9" w:rsidRDefault="004B3DB1" w:rsidP="004B3DB1">
            <w:pPr>
              <w:spacing w:after="0" w:line="240" w:lineRule="auto"/>
              <w:ind w:lef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  <w:r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 xml:space="preserve">Approximate Value of the Assignment </w:t>
            </w:r>
            <w:r w:rsidR="00D30286"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>must be</w:t>
            </w:r>
            <w:r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 xml:space="preserve"> indicated where the exact value </w:t>
            </w:r>
            <w:r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lastRenderedPageBreak/>
              <w:t xml:space="preserve">can’t be disclosed due to NDA with client. (Example Assignment Value/Value </w:t>
            </w:r>
            <w:r w:rsidR="00D30286"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 xml:space="preserve">of </w:t>
            </w:r>
            <w:r w:rsidR="00D30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>HRMS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 xml:space="preserve"> </w:t>
            </w:r>
            <w:r w:rsidRPr="008D2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bidi="hi-IN"/>
              </w:rPr>
              <w:t>Consultancy Work  may be indicated as   &gt; 25 Lacs, or  &gt; 50 Lacs ).</w:t>
            </w:r>
          </w:p>
          <w:p w14:paraId="5A857B33" w14:textId="77777777" w:rsidR="004B3DB1" w:rsidRPr="007E7CA6" w:rsidRDefault="004B3DB1" w:rsidP="004B3DB1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77" w:type="dxa"/>
            <w:vAlign w:val="center"/>
          </w:tcPr>
          <w:p w14:paraId="4DD44D23" w14:textId="77777777" w:rsidR="004B3DB1" w:rsidRDefault="004B3DB1" w:rsidP="004B3DB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lastRenderedPageBreak/>
              <w:t>Citation Serial Number</w:t>
            </w:r>
            <w:r>
              <w:rPr>
                <w:rFonts w:cs="Calibri"/>
                <w:color w:val="000000"/>
              </w:rPr>
              <w:t>:</w:t>
            </w:r>
          </w:p>
          <w:p w14:paraId="64A009FC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6AABF351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A26468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Highest value PO among the submitted assignment references</w:t>
            </w:r>
            <w:r>
              <w:t xml:space="preserve">(Rupees) : </w:t>
            </w:r>
          </w:p>
          <w:p w14:paraId="2DF2DEE5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7" w:type="dxa"/>
          </w:tcPr>
          <w:p w14:paraId="595DCD5C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0C345D91" w14:textId="77777777" w:rsidTr="004B3DB1">
        <w:trPr>
          <w:trHeight w:val="2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454E4F83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3.</w:t>
            </w:r>
          </w:p>
        </w:tc>
        <w:tc>
          <w:tcPr>
            <w:tcW w:w="7395" w:type="dxa"/>
            <w:vAlign w:val="center"/>
          </w:tcPr>
          <w:p w14:paraId="684D36D2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assignment with Duration of Assignment for the HRMS Consulting Assignment in India for an assignment during the previous 5 years from the date of RFP, where actively involved. ( Highest Duration PO among the submitted assignment references)</w:t>
            </w:r>
          </w:p>
          <w:p w14:paraId="753CF525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 : 10</w:t>
            </w:r>
          </w:p>
          <w:p w14:paraId="3E958AFF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&gt;=16 Weeks = 5 Marks </w:t>
            </w:r>
          </w:p>
          <w:p w14:paraId="0A022A89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&gt;=24 Weeks = 7 Marks </w:t>
            </w:r>
          </w:p>
          <w:p w14:paraId="102691B4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&gt;=48 Weeks = 10 Marks</w:t>
            </w:r>
          </w:p>
        </w:tc>
        <w:tc>
          <w:tcPr>
            <w:tcW w:w="3777" w:type="dxa"/>
            <w:vAlign w:val="center"/>
          </w:tcPr>
          <w:p w14:paraId="32B06841" w14:textId="77777777" w:rsidR="004B3DB1" w:rsidRDefault="004B3DB1" w:rsidP="004B3DB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t>Citation Serial Number</w:t>
            </w:r>
            <w:r>
              <w:rPr>
                <w:rFonts w:cs="Calibri"/>
                <w:color w:val="000000"/>
              </w:rPr>
              <w:t>:</w:t>
            </w:r>
          </w:p>
          <w:p w14:paraId="349C527E" w14:textId="77777777" w:rsidR="004B3DB1" w:rsidRDefault="004B3DB1" w:rsidP="004B3DB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6C156D2F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0A93DF" w14:textId="77777777" w:rsidR="004B3DB1" w:rsidRPr="009713C4" w:rsidRDefault="00780910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Duration of Assignment for the HRMS Consulting Assignment in India(Weeks) :</w:t>
            </w:r>
          </w:p>
        </w:tc>
        <w:tc>
          <w:tcPr>
            <w:tcW w:w="2337" w:type="dxa"/>
          </w:tcPr>
          <w:p w14:paraId="69D785C9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0B859A81" w14:textId="77777777" w:rsidTr="004B3DB1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4FF64C95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</w:t>
            </w:r>
          </w:p>
        </w:tc>
        <w:tc>
          <w:tcPr>
            <w:tcW w:w="7395" w:type="dxa"/>
            <w:vAlign w:val="center"/>
          </w:tcPr>
          <w:p w14:paraId="36E4BFDA" w14:textId="77777777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assignment with HRMS Consulting experience in desired areas</w:t>
            </w:r>
          </w:p>
          <w:p w14:paraId="00A0F23B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 : 10</w:t>
            </w:r>
          </w:p>
          <w:p w14:paraId="3979615B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 xml:space="preserve">&gt;= 5 Years = 5 Marks </w:t>
            </w:r>
          </w:p>
          <w:p w14:paraId="0098A213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&gt;=7 Years = 7 Marks</w:t>
            </w:r>
          </w:p>
          <w:p w14:paraId="7A8E72D0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&gt;= 10 Years = 10 Marks</w:t>
            </w:r>
          </w:p>
        </w:tc>
        <w:tc>
          <w:tcPr>
            <w:tcW w:w="3777" w:type="dxa"/>
            <w:vAlign w:val="center"/>
          </w:tcPr>
          <w:p w14:paraId="45D79371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lastRenderedPageBreak/>
              <w:t>CV’s in the Prescribed format</w:t>
            </w:r>
            <w:r>
              <w:t>:</w:t>
            </w:r>
          </w:p>
          <w:p w14:paraId="7A40416B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1AB13E" w14:textId="77777777" w:rsidR="00780910" w:rsidRPr="009713C4" w:rsidRDefault="00780910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 of Years(Team Leader/Lead Consultant assignment with HRMS Consulting experience in desired areas)  :  </w:t>
            </w:r>
          </w:p>
        </w:tc>
        <w:tc>
          <w:tcPr>
            <w:tcW w:w="2337" w:type="dxa"/>
          </w:tcPr>
          <w:p w14:paraId="310E454E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74349E35" w14:textId="77777777" w:rsidTr="004B3DB1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1F850030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5.</w:t>
            </w:r>
          </w:p>
        </w:tc>
        <w:tc>
          <w:tcPr>
            <w:tcW w:w="7395" w:type="dxa"/>
            <w:vAlign w:val="center"/>
          </w:tcPr>
          <w:p w14:paraId="4C64E331" w14:textId="77777777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No of HR Consulting Assignments in India for the Similar Scope for HRMS</w:t>
            </w:r>
            <w:r w:rsidRPr="007E7CA6">
              <w:t xml:space="preserve"> </w:t>
            </w:r>
          </w:p>
          <w:p w14:paraId="556C99A7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 : 10 </w:t>
            </w:r>
          </w:p>
          <w:p w14:paraId="424F871E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 = 5 Marks </w:t>
            </w:r>
          </w:p>
          <w:p w14:paraId="7FFF4F81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 = 7 Marks </w:t>
            </w:r>
          </w:p>
          <w:p w14:paraId="0099FE41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&gt;=3 = 10 Marks</w:t>
            </w:r>
          </w:p>
        </w:tc>
        <w:tc>
          <w:tcPr>
            <w:tcW w:w="3777" w:type="dxa"/>
            <w:vAlign w:val="center"/>
          </w:tcPr>
          <w:p w14:paraId="2EBBB6CA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t>Citation Serial Number</w:t>
            </w:r>
            <w:r>
              <w:rPr>
                <w:rFonts w:cs="Calibri"/>
                <w:color w:val="000000"/>
              </w:rPr>
              <w:t>s:</w:t>
            </w:r>
          </w:p>
          <w:p w14:paraId="72603F8B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</w:p>
          <w:p w14:paraId="7172ACDE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575EC280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587A18" w14:textId="77777777" w:rsidR="004B3DB1" w:rsidRPr="009713C4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  of Assignment for the HRMS Consulting Assignment in India :</w:t>
            </w:r>
          </w:p>
        </w:tc>
        <w:tc>
          <w:tcPr>
            <w:tcW w:w="2337" w:type="dxa"/>
          </w:tcPr>
          <w:p w14:paraId="0250E382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37F7592C" w14:textId="77777777" w:rsidTr="004B3DB1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21A64900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</w:t>
            </w:r>
          </w:p>
        </w:tc>
        <w:tc>
          <w:tcPr>
            <w:tcW w:w="7395" w:type="dxa"/>
            <w:vAlign w:val="center"/>
          </w:tcPr>
          <w:p w14:paraId="034B4538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 xml:space="preserve">Team Leader/Lead Consultant  </w:t>
            </w:r>
          </w:p>
          <w:p w14:paraId="79AB1C01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HRMS Capabilities handled in the previous consulting assignment in India</w:t>
            </w:r>
          </w:p>
          <w:p w14:paraId="345E4814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 xml:space="preserve">(i) Payroll   ,  Benefits Administration, reimbursements, Terminal benefits (PF, Gratuity, Pension) </w:t>
            </w:r>
          </w:p>
          <w:p w14:paraId="1FFFFF75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lastRenderedPageBreak/>
              <w:t>(ii) Recruiting, on</w:t>
            </w:r>
            <w:r>
              <w:t>-</w:t>
            </w:r>
            <w:r w:rsidRPr="007E7CA6">
              <w:t>boarding ,learning and development</w:t>
            </w:r>
          </w:p>
          <w:p w14:paraId="3AF7FD54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 xml:space="preserve">(iii) performance &amp; appraisal, promotions, career and succession planning, </w:t>
            </w:r>
          </w:p>
          <w:p w14:paraId="56BE407A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(iv) Time and attendance, absence management</w:t>
            </w:r>
          </w:p>
          <w:p w14:paraId="5BBC74AA" w14:textId="77777777" w:rsidR="004B3DB1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(v) HR Self Service, Mobile App</w:t>
            </w:r>
          </w:p>
          <w:p w14:paraId="67D4909F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BD0F0F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Marks:  10 </w:t>
            </w:r>
          </w:p>
          <w:p w14:paraId="4FF7907C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Marks for each capabilities</w:t>
            </w:r>
          </w:p>
        </w:tc>
        <w:tc>
          <w:tcPr>
            <w:tcW w:w="3777" w:type="dxa"/>
            <w:vAlign w:val="center"/>
          </w:tcPr>
          <w:p w14:paraId="676EBD4F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lastRenderedPageBreak/>
              <w:t>Citation Serial Number</w:t>
            </w:r>
            <w:r>
              <w:rPr>
                <w:rFonts w:cs="Calibri"/>
                <w:color w:val="000000"/>
              </w:rPr>
              <w:t>s:</w:t>
            </w:r>
          </w:p>
          <w:p w14:paraId="1E617EDB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</w:p>
          <w:p w14:paraId="1D4C5467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144EB9C7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B39D046" w14:textId="77777777" w:rsidR="00117202" w:rsidRPr="009713C4" w:rsidRDefault="00117202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List HRMS Capabilities handled : </w:t>
            </w:r>
          </w:p>
        </w:tc>
        <w:tc>
          <w:tcPr>
            <w:tcW w:w="2337" w:type="dxa"/>
          </w:tcPr>
          <w:p w14:paraId="63F7E41F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769A5973" w14:textId="77777777" w:rsidTr="004B3DB1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2724B3A5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7.</w:t>
            </w:r>
          </w:p>
        </w:tc>
        <w:tc>
          <w:tcPr>
            <w:tcW w:w="7395" w:type="dxa"/>
            <w:vAlign w:val="center"/>
          </w:tcPr>
          <w:p w14:paraId="460C7F6E" w14:textId="77777777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Team Leader/Lead Consultant HRMS Consulting Assignment in India for Clients with employees count. ( Highest employee count among the submitted assignment references) </w:t>
            </w:r>
          </w:p>
          <w:p w14:paraId="68818B88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Marks: 10</w:t>
            </w:r>
          </w:p>
          <w:p w14:paraId="4CD2C1D0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&gt;=10000 5 </w:t>
            </w:r>
          </w:p>
          <w:p w14:paraId="4C62277F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&gt;=25000 7 </w:t>
            </w:r>
          </w:p>
          <w:p w14:paraId="6C92124B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&gt;=50000 10</w:t>
            </w:r>
          </w:p>
        </w:tc>
        <w:tc>
          <w:tcPr>
            <w:tcW w:w="3777" w:type="dxa"/>
            <w:vAlign w:val="center"/>
          </w:tcPr>
          <w:p w14:paraId="3AD4BB50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lastRenderedPageBreak/>
              <w:t>Citation Serial Number</w:t>
            </w:r>
            <w:r>
              <w:rPr>
                <w:rFonts w:cs="Calibri"/>
                <w:color w:val="000000"/>
              </w:rPr>
              <w:t>s:</w:t>
            </w:r>
          </w:p>
          <w:p w14:paraId="0E22AD7A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</w:p>
          <w:p w14:paraId="6365EAC0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57EBA1E3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5AE6F04" w14:textId="77777777" w:rsidR="00117202" w:rsidRDefault="00117202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Client:</w:t>
            </w:r>
          </w:p>
          <w:p w14:paraId="0FE58F00" w14:textId="77777777" w:rsidR="00117202" w:rsidRPr="009713C4" w:rsidRDefault="00117202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Client Employee Count: </w:t>
            </w:r>
          </w:p>
        </w:tc>
        <w:tc>
          <w:tcPr>
            <w:tcW w:w="2337" w:type="dxa"/>
          </w:tcPr>
          <w:p w14:paraId="74AB9C5C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2AB55B17" w14:textId="77777777" w:rsidTr="004B3DB1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1A667D80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8.</w:t>
            </w:r>
          </w:p>
        </w:tc>
        <w:tc>
          <w:tcPr>
            <w:tcW w:w="7395" w:type="dxa"/>
            <w:vAlign w:val="center"/>
          </w:tcPr>
          <w:p w14:paraId="68E9608E" w14:textId="77777777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With Public Cloud HRMS / SaaS HCM Suites Consulting experience</w:t>
            </w:r>
          </w:p>
          <w:p w14:paraId="5C2A053F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Marks: 10 </w:t>
            </w:r>
          </w:p>
          <w:p w14:paraId="53181DAC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Yes: 10 Marks </w:t>
            </w:r>
          </w:p>
        </w:tc>
        <w:tc>
          <w:tcPr>
            <w:tcW w:w="3777" w:type="dxa"/>
            <w:vAlign w:val="center"/>
          </w:tcPr>
          <w:p w14:paraId="5F373CE1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t>Citation Serial Number</w:t>
            </w:r>
            <w:r>
              <w:rPr>
                <w:rFonts w:cs="Calibri"/>
                <w:color w:val="000000"/>
              </w:rPr>
              <w:t>s:</w:t>
            </w:r>
          </w:p>
          <w:p w14:paraId="65276511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</w:p>
          <w:p w14:paraId="335D3B82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1AC0A725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D903C4" w14:textId="77777777" w:rsidR="00117202" w:rsidRDefault="00117202" w:rsidP="00117202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Brief No</w:t>
            </w:r>
            <w:r w:rsidR="00E45A55">
              <w:t>t</w:t>
            </w:r>
            <w:r>
              <w:t>e on Public Cloud HRMS / SaaS HCM Suites Consulting experience</w:t>
            </w:r>
          </w:p>
          <w:p w14:paraId="7F72616C" w14:textId="77777777" w:rsidR="00117202" w:rsidRPr="009713C4" w:rsidRDefault="00117202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7" w:type="dxa"/>
          </w:tcPr>
          <w:p w14:paraId="621069BD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656CC376" w14:textId="77777777" w:rsidTr="004B3DB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0A745C9F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</w:t>
            </w:r>
          </w:p>
        </w:tc>
        <w:tc>
          <w:tcPr>
            <w:tcW w:w="7395" w:type="dxa"/>
            <w:vAlign w:val="center"/>
          </w:tcPr>
          <w:p w14:paraId="2D11FC61" w14:textId="39EF72F3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Team Leader/Lead Consultant with Indian PSU Banks / PSU Insurance</w:t>
            </w:r>
            <w:r w:rsidR="00FD098C">
              <w:t xml:space="preserve">/ </w:t>
            </w:r>
            <w:r w:rsidR="008B4447" w:rsidRPr="000417D2">
              <w:rPr>
                <w:sz w:val="24"/>
                <w:szCs w:val="24"/>
              </w:rPr>
              <w:t xml:space="preserve">Listed Public Companies in India </w:t>
            </w:r>
            <w:bookmarkStart w:id="0" w:name="_GoBack"/>
            <w:bookmarkEnd w:id="0"/>
            <w:r>
              <w:t>HRMS Consulting Assignment.</w:t>
            </w:r>
          </w:p>
          <w:p w14:paraId="260BED0E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</w:t>
            </w:r>
            <w:r w:rsidR="00E77A01">
              <w:t>Marks: 5</w:t>
            </w:r>
          </w:p>
          <w:p w14:paraId="3292076E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Yes: 5 Marks</w:t>
            </w:r>
          </w:p>
        </w:tc>
        <w:tc>
          <w:tcPr>
            <w:tcW w:w="3777" w:type="dxa"/>
            <w:vAlign w:val="center"/>
          </w:tcPr>
          <w:p w14:paraId="2733DC88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  <w:r w:rsidRPr="001F32A0">
              <w:rPr>
                <w:rFonts w:cs="Calibri"/>
                <w:color w:val="000000"/>
              </w:rPr>
              <w:t>Citation Serial Number</w:t>
            </w:r>
            <w:r>
              <w:rPr>
                <w:rFonts w:cs="Calibri"/>
                <w:color w:val="000000"/>
              </w:rPr>
              <w:t>s:</w:t>
            </w:r>
          </w:p>
          <w:p w14:paraId="0BA01185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</w:rPr>
            </w:pPr>
          </w:p>
          <w:p w14:paraId="16CCD311" w14:textId="77777777" w:rsidR="00780910" w:rsidRDefault="00780910" w:rsidP="007809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2177">
              <w:t>CV’s in the Prescribed format</w:t>
            </w:r>
            <w:r>
              <w:t>:</w:t>
            </w:r>
          </w:p>
          <w:p w14:paraId="4AC9EC0C" w14:textId="77777777" w:rsidR="004B3DB1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715D07" w14:textId="77777777" w:rsidR="00117202" w:rsidRPr="009713C4" w:rsidRDefault="00117202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Name of  Indian PSU Banks / PSU Insurance HRMS Consulting Assignment</w:t>
            </w:r>
          </w:p>
        </w:tc>
        <w:tc>
          <w:tcPr>
            <w:tcW w:w="2337" w:type="dxa"/>
          </w:tcPr>
          <w:p w14:paraId="7B0AB91F" w14:textId="77777777" w:rsidR="004B3DB1" w:rsidRPr="009713C4" w:rsidRDefault="004B3DB1" w:rsidP="0040473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3DB1" w:rsidRPr="00597AF1" w14:paraId="09FF52A6" w14:textId="77777777" w:rsidTr="004B3DB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shd w:val="clear" w:color="auto" w:fill="auto"/>
            <w:vAlign w:val="center"/>
          </w:tcPr>
          <w:p w14:paraId="1893609C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10.</w:t>
            </w:r>
          </w:p>
        </w:tc>
        <w:tc>
          <w:tcPr>
            <w:tcW w:w="7395" w:type="dxa"/>
            <w:shd w:val="clear" w:color="auto" w:fill="auto"/>
            <w:vAlign w:val="center"/>
          </w:tcPr>
          <w:p w14:paraId="68EDF2DF" w14:textId="77777777" w:rsidR="004B3DB1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Tools &amp; Assets Availability of Accelerators Frameworks, Tools and Assets which could be leveraged for the assignment. Templates for RFP, Functional </w:t>
            </w:r>
            <w:r>
              <w:lastRenderedPageBreak/>
              <w:t xml:space="preserve">and Critical Capabilities. </w:t>
            </w:r>
          </w:p>
          <w:p w14:paraId="0B8B49AE" w14:textId="77777777" w:rsidR="00780910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Marks:5</w:t>
            </w:r>
          </w:p>
          <w:p w14:paraId="79964491" w14:textId="77777777" w:rsidR="00780910" w:rsidRPr="007E7CA6" w:rsidRDefault="00780910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Yes: 5 Marks</w:t>
            </w:r>
          </w:p>
        </w:tc>
        <w:tc>
          <w:tcPr>
            <w:tcW w:w="3777" w:type="dxa"/>
            <w:shd w:val="clear" w:color="auto" w:fill="auto"/>
            <w:vAlign w:val="center"/>
          </w:tcPr>
          <w:p w14:paraId="14D15CE6" w14:textId="77777777" w:rsidR="004B3DB1" w:rsidRPr="00492F7E" w:rsidRDefault="00780910" w:rsidP="00492F7E">
            <w:pPr>
              <w:pStyle w:val="TableParagraph"/>
              <w:spacing w:before="69"/>
              <w:ind w:lef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 w:cs="Mangal"/>
                <w:lang w:val="en-IN" w:bidi="ar-SA"/>
              </w:rPr>
            </w:pPr>
            <w:r>
              <w:lastRenderedPageBreak/>
              <w:t>A Note and relevant supporting evidence &amp; Demonstration, Presentations.</w:t>
            </w:r>
          </w:p>
        </w:tc>
        <w:tc>
          <w:tcPr>
            <w:tcW w:w="2337" w:type="dxa"/>
          </w:tcPr>
          <w:p w14:paraId="3EE59E86" w14:textId="77777777" w:rsidR="004B3DB1" w:rsidRPr="00492F7E" w:rsidRDefault="004B3DB1" w:rsidP="00492F7E">
            <w:pPr>
              <w:pStyle w:val="TableParagraph"/>
              <w:spacing w:before="69"/>
              <w:ind w:lef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Theme="minorHAnsi" w:hAnsi="Cambria" w:cs="Mangal"/>
                <w:lang w:val="en-IN" w:bidi="ar-SA"/>
              </w:rPr>
            </w:pPr>
          </w:p>
        </w:tc>
      </w:tr>
      <w:tr w:rsidR="004B3DB1" w:rsidRPr="00597AF1" w14:paraId="31EF443D" w14:textId="77777777" w:rsidTr="004B3DB1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23126739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11.</w:t>
            </w:r>
          </w:p>
        </w:tc>
        <w:tc>
          <w:tcPr>
            <w:tcW w:w="7395" w:type="dxa"/>
            <w:vAlign w:val="center"/>
          </w:tcPr>
          <w:p w14:paraId="140EC309" w14:textId="77777777" w:rsidR="004B3DB1" w:rsidRDefault="00E77A0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Bidder two page submission articulating the current and future direction in HRMS/HCM Solutions, Core Capabilities, Cloud technology trends for HRMS, innovative products, delivery models .</w:t>
            </w:r>
          </w:p>
          <w:p w14:paraId="155CF522" w14:textId="77777777" w:rsidR="00E77A01" w:rsidRPr="007E7CA6" w:rsidRDefault="00E77A0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Marks: 5</w:t>
            </w:r>
          </w:p>
        </w:tc>
        <w:tc>
          <w:tcPr>
            <w:tcW w:w="3777" w:type="dxa"/>
            <w:vAlign w:val="center"/>
          </w:tcPr>
          <w:p w14:paraId="2A34CA0E" w14:textId="77777777" w:rsidR="004B3DB1" w:rsidRPr="009713C4" w:rsidRDefault="00E77A01" w:rsidP="00222CB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Documentary Submission</w:t>
            </w:r>
          </w:p>
        </w:tc>
        <w:tc>
          <w:tcPr>
            <w:tcW w:w="2337" w:type="dxa"/>
          </w:tcPr>
          <w:p w14:paraId="46385779" w14:textId="77777777" w:rsidR="004B3DB1" w:rsidRDefault="004B3DB1" w:rsidP="00222CB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A80955F" w14:textId="77777777" w:rsidR="00E77A01" w:rsidRPr="009713C4" w:rsidRDefault="00E77A01" w:rsidP="00222CB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 be done by LIC Evaluation Committee.</w:t>
            </w:r>
          </w:p>
        </w:tc>
      </w:tr>
      <w:tr w:rsidR="004B3DB1" w:rsidRPr="00597AF1" w14:paraId="695BBCCE" w14:textId="77777777" w:rsidTr="004B3DB1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vAlign w:val="center"/>
          </w:tcPr>
          <w:p w14:paraId="4319B333" w14:textId="77777777" w:rsidR="004B3DB1" w:rsidRPr="00597AF1" w:rsidRDefault="004B3DB1" w:rsidP="00195D71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12.</w:t>
            </w:r>
          </w:p>
        </w:tc>
        <w:tc>
          <w:tcPr>
            <w:tcW w:w="7395" w:type="dxa"/>
            <w:vAlign w:val="center"/>
          </w:tcPr>
          <w:p w14:paraId="4BFC799A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 xml:space="preserve">Project Understanding </w:t>
            </w:r>
            <w:r>
              <w:t xml:space="preserve">, </w:t>
            </w:r>
            <w:r w:rsidRPr="007E7CA6">
              <w:t>adequacy of the proposed methodology and work plan in responding  to the Scope, Terms of Reference, Proposed Team:</w:t>
            </w:r>
          </w:p>
          <w:p w14:paraId="2FD1ED20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Bidder response should demonstrate:</w:t>
            </w:r>
          </w:p>
          <w:p w14:paraId="2382B8D9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-The extent to which the consultant’s approach and work plan respond to the objectives indicated in the RFP.</w:t>
            </w:r>
          </w:p>
          <w:p w14:paraId="68FA1699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t>-The extent to which the proposal responds exhaustively to all the requirements of all the Scope of Work in the RFP.</w:t>
            </w:r>
          </w:p>
          <w:p w14:paraId="5D41ED82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7CA6">
              <w:lastRenderedPageBreak/>
              <w:t>-Propose Project Plan detailing out dependencies and assumptions with action plan.</w:t>
            </w:r>
          </w:p>
          <w:p w14:paraId="45416CB8" w14:textId="77777777" w:rsidR="004B3DB1" w:rsidRPr="007E7CA6" w:rsidRDefault="004B3DB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9F4962C" w14:textId="77777777" w:rsidR="004B3DB1" w:rsidRPr="007E7CA6" w:rsidRDefault="00E77A01" w:rsidP="00AD1C5D">
            <w:pPr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Max Marks : 5 </w:t>
            </w:r>
          </w:p>
        </w:tc>
        <w:tc>
          <w:tcPr>
            <w:tcW w:w="3777" w:type="dxa"/>
            <w:vAlign w:val="center"/>
          </w:tcPr>
          <w:p w14:paraId="37321331" w14:textId="77777777" w:rsidR="004B3DB1" w:rsidRPr="009713C4" w:rsidRDefault="00E77A01" w:rsidP="00222CB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Bidders Proposal.</w:t>
            </w:r>
          </w:p>
        </w:tc>
        <w:tc>
          <w:tcPr>
            <w:tcW w:w="2337" w:type="dxa"/>
          </w:tcPr>
          <w:p w14:paraId="1717065C" w14:textId="77777777" w:rsidR="004B3DB1" w:rsidRPr="009713C4" w:rsidRDefault="00E77A01" w:rsidP="00222CB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 be done by LIC Evaluation Committee.</w:t>
            </w:r>
          </w:p>
        </w:tc>
      </w:tr>
    </w:tbl>
    <w:p w14:paraId="7F670C50" w14:textId="77777777" w:rsidR="00257EA1" w:rsidRDefault="00257EA1" w:rsidP="00257EA1">
      <w:pPr>
        <w:rPr>
          <w:lang w:val="en-US"/>
        </w:rPr>
      </w:pPr>
    </w:p>
    <w:p w14:paraId="2F506554" w14:textId="77777777" w:rsidR="00F57CED" w:rsidRDefault="00F57CED" w:rsidP="008D4BF1">
      <w:pPr>
        <w:spacing w:after="0"/>
        <w:ind w:left="540"/>
        <w:rPr>
          <w:rFonts w:ascii="Cambria" w:hAnsi="Cambria"/>
          <w:b/>
          <w:bCs/>
          <w:lang w:val="en-US"/>
        </w:rPr>
      </w:pPr>
    </w:p>
    <w:p w14:paraId="3A4C228E" w14:textId="77777777" w:rsidR="008D4BF1" w:rsidRPr="008D4BF1" w:rsidRDefault="008D4BF1" w:rsidP="008D4BF1">
      <w:pPr>
        <w:spacing w:after="0"/>
        <w:ind w:left="540"/>
        <w:rPr>
          <w:rFonts w:ascii="Cambria" w:hAnsi="Cambria"/>
          <w:b/>
          <w:bCs/>
          <w:lang w:val="en-US"/>
        </w:rPr>
      </w:pPr>
      <w:r w:rsidRPr="008D4BF1">
        <w:rPr>
          <w:rFonts w:ascii="Cambria" w:hAnsi="Cambria"/>
          <w:b/>
          <w:bCs/>
          <w:lang w:val="en-US"/>
        </w:rPr>
        <w:t>(</w:t>
      </w:r>
      <w:r>
        <w:rPr>
          <w:rFonts w:ascii="Cambria" w:hAnsi="Cambria"/>
          <w:b/>
          <w:bCs/>
          <w:lang w:val="en-US"/>
        </w:rPr>
        <w:t xml:space="preserve">Sign of the </w:t>
      </w:r>
      <w:r w:rsidRPr="008D4BF1">
        <w:rPr>
          <w:rFonts w:ascii="Cambria" w:hAnsi="Cambria"/>
          <w:b/>
          <w:bCs/>
          <w:lang w:val="en-US"/>
        </w:rPr>
        <w:t>Authorized Signatory of the Bidder)</w:t>
      </w:r>
    </w:p>
    <w:p w14:paraId="15D66FAA" w14:textId="77777777" w:rsidR="008D4BF1" w:rsidRPr="008D4BF1" w:rsidRDefault="008D4BF1" w:rsidP="008D4BF1">
      <w:pPr>
        <w:spacing w:after="0"/>
        <w:ind w:left="540"/>
        <w:rPr>
          <w:rFonts w:ascii="Cambria" w:hAnsi="Cambria"/>
          <w:b/>
          <w:bCs/>
          <w:lang w:val="en-US"/>
        </w:rPr>
      </w:pPr>
      <w:r w:rsidRPr="008D4BF1">
        <w:rPr>
          <w:rFonts w:ascii="Cambria" w:hAnsi="Cambria"/>
          <w:b/>
          <w:bCs/>
          <w:lang w:val="en-US"/>
        </w:rPr>
        <w:t>(Name)</w:t>
      </w:r>
    </w:p>
    <w:p w14:paraId="5E868A92" w14:textId="77777777" w:rsidR="008D4BF1" w:rsidRPr="008D4BF1" w:rsidRDefault="008D4BF1" w:rsidP="008D4BF1">
      <w:pPr>
        <w:spacing w:after="0"/>
        <w:ind w:left="540"/>
        <w:rPr>
          <w:rFonts w:ascii="Cambria" w:hAnsi="Cambria"/>
          <w:b/>
          <w:bCs/>
          <w:lang w:val="en-US"/>
        </w:rPr>
      </w:pPr>
      <w:r w:rsidRPr="008D4BF1">
        <w:rPr>
          <w:rFonts w:ascii="Cambria" w:hAnsi="Cambria"/>
          <w:b/>
          <w:bCs/>
          <w:lang w:val="en-US"/>
        </w:rPr>
        <w:t>(Place and Date)</w:t>
      </w:r>
    </w:p>
    <w:sectPr w:rsidR="008D4BF1" w:rsidRPr="008D4BF1" w:rsidSect="00E55427">
      <w:headerReference w:type="default" r:id="rId8"/>
      <w:pgSz w:w="15840" w:h="12240" w:orient="landscape"/>
      <w:pgMar w:top="1440" w:right="720" w:bottom="144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CB4AD" w14:textId="77777777" w:rsidR="00A61F5C" w:rsidRDefault="00A61F5C" w:rsidP="00E55427">
      <w:pPr>
        <w:spacing w:after="0" w:line="240" w:lineRule="auto"/>
      </w:pPr>
      <w:r>
        <w:separator/>
      </w:r>
    </w:p>
  </w:endnote>
  <w:endnote w:type="continuationSeparator" w:id="0">
    <w:p w14:paraId="7683BD1F" w14:textId="77777777" w:rsidR="00A61F5C" w:rsidRDefault="00A61F5C" w:rsidP="00E5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8BD49" w14:textId="77777777" w:rsidR="00A61F5C" w:rsidRDefault="00A61F5C" w:rsidP="00E55427">
      <w:pPr>
        <w:spacing w:after="0" w:line="240" w:lineRule="auto"/>
      </w:pPr>
      <w:r>
        <w:separator/>
      </w:r>
    </w:p>
  </w:footnote>
  <w:footnote w:type="continuationSeparator" w:id="0">
    <w:p w14:paraId="4620113A" w14:textId="77777777" w:rsidR="00A61F5C" w:rsidRDefault="00A61F5C" w:rsidP="00E55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48B53" w14:textId="786DB028" w:rsidR="00922CDF" w:rsidRPr="00922CDF" w:rsidRDefault="00EE1922" w:rsidP="00922CDF">
    <w:pPr>
      <w:spacing w:after="0"/>
      <w:ind w:right="90"/>
      <w:jc w:val="center"/>
      <w:rPr>
        <w:rFonts w:ascii="Cambria" w:hAnsi="Cambria"/>
        <w:b/>
        <w:bCs/>
        <w:szCs w:val="18"/>
      </w:rPr>
    </w:pPr>
    <w:r w:rsidRPr="00EE1922">
      <w:rPr>
        <w:rFonts w:ascii="Cambria" w:hAnsi="Cambria"/>
        <w:b/>
        <w:bCs/>
        <w:sz w:val="32"/>
        <w:szCs w:val="24"/>
      </w:rPr>
      <w:t>Technical Criteria and Scoring</w:t>
    </w:r>
    <w:r w:rsidRPr="00EE1922">
      <w:rPr>
        <w:rFonts w:ascii="Cambria" w:hAnsi="Cambria"/>
        <w:b/>
        <w:bCs/>
        <w:sz w:val="32"/>
        <w:szCs w:val="24"/>
      </w:rPr>
      <w:cr/>
    </w:r>
    <w:r w:rsidRPr="00EE1922">
      <w:rPr>
        <w:rFonts w:ascii="Cambria" w:hAnsi="Cambria"/>
        <w:b/>
        <w:bCs/>
        <w:sz w:val="28"/>
      </w:rPr>
      <w:t xml:space="preserve"> </w:t>
    </w:r>
    <w:r w:rsidR="00922CDF" w:rsidRPr="00922CDF">
      <w:rPr>
        <w:rFonts w:ascii="Cambria" w:hAnsi="Cambria"/>
        <w:b/>
        <w:bCs/>
        <w:szCs w:val="18"/>
      </w:rPr>
      <w:t xml:space="preserve">RFP for Selection of Consultant firms to facilitate procurement </w:t>
    </w:r>
    <w:r w:rsidR="00690A5B">
      <w:rPr>
        <w:rFonts w:ascii="Cambria" w:hAnsi="Cambria"/>
        <w:b/>
        <w:bCs/>
        <w:szCs w:val="18"/>
      </w:rPr>
      <w:t xml:space="preserve">and implementation </w:t>
    </w:r>
    <w:r w:rsidR="00922CDF" w:rsidRPr="00922CDF">
      <w:rPr>
        <w:rFonts w:ascii="Cambria" w:hAnsi="Cambria"/>
        <w:b/>
        <w:bCs/>
        <w:szCs w:val="18"/>
      </w:rPr>
      <w:t>of Human Resource System for Life Insurance Corporation of India</w:t>
    </w:r>
  </w:p>
  <w:p w14:paraId="5361A613" w14:textId="77777777" w:rsidR="00922CDF" w:rsidRDefault="00922CDF" w:rsidP="00922CDF">
    <w:pPr>
      <w:spacing w:after="0"/>
      <w:ind w:right="90"/>
      <w:jc w:val="center"/>
      <w:rPr>
        <w:rFonts w:ascii="Cambria" w:hAnsi="Cambria"/>
        <w:b/>
        <w:bCs/>
        <w:szCs w:val="18"/>
      </w:rPr>
    </w:pPr>
    <w:r w:rsidRPr="00922CDF">
      <w:rPr>
        <w:rFonts w:ascii="Cambria" w:hAnsi="Cambria"/>
        <w:b/>
        <w:bCs/>
        <w:szCs w:val="18"/>
      </w:rPr>
      <w:t>Ref: LIC/CO/Personnel/HRMS Consultancy/RFP-2022</w:t>
    </w:r>
  </w:p>
  <w:p w14:paraId="642D0636" w14:textId="77777777" w:rsidR="00E55427" w:rsidRPr="00353BC8" w:rsidRDefault="00E55427" w:rsidP="00922CDF">
    <w:pPr>
      <w:spacing w:after="0"/>
      <w:ind w:right="90"/>
      <w:jc w:val="center"/>
      <w:rPr>
        <w:rFonts w:ascii="Cambria" w:hAnsi="Cambria"/>
        <w:b/>
        <w:bCs/>
        <w:szCs w:val="18"/>
      </w:rPr>
    </w:pPr>
    <w:r w:rsidRPr="00353BC8">
      <w:rPr>
        <w:rFonts w:ascii="Cambria" w:hAnsi="Cambria"/>
        <w:b/>
        <w:bCs/>
        <w:szCs w:val="18"/>
      </w:rPr>
      <w:t xml:space="preserve">Date: </w:t>
    </w:r>
    <w:r w:rsidR="00922CDF">
      <w:rPr>
        <w:rFonts w:ascii="Cambria" w:hAnsi="Cambria"/>
        <w:b/>
        <w:bCs/>
        <w:szCs w:val="18"/>
      </w:rPr>
      <w:t>19.10</w:t>
    </w:r>
    <w:r w:rsidRPr="00353BC8">
      <w:rPr>
        <w:rFonts w:ascii="Cambria" w:hAnsi="Cambria"/>
        <w:b/>
        <w:bCs/>
        <w:szCs w:val="18"/>
      </w:rPr>
      <w:t>.2022</w:t>
    </w:r>
  </w:p>
  <w:p w14:paraId="2E542142" w14:textId="77777777" w:rsidR="00E55427" w:rsidRDefault="00E554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277"/>
    <w:multiLevelType w:val="hybridMultilevel"/>
    <w:tmpl w:val="C53627F0"/>
    <w:lvl w:ilvl="0" w:tplc="C4DCC882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4535E"/>
    <w:multiLevelType w:val="hybridMultilevel"/>
    <w:tmpl w:val="3B50E1F8"/>
    <w:lvl w:ilvl="0" w:tplc="A0B830B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47C26"/>
    <w:multiLevelType w:val="hybridMultilevel"/>
    <w:tmpl w:val="17103506"/>
    <w:lvl w:ilvl="0" w:tplc="EBEC4B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A1"/>
    <w:rsid w:val="00015CFC"/>
    <w:rsid w:val="000D53E0"/>
    <w:rsid w:val="00112D27"/>
    <w:rsid w:val="00117202"/>
    <w:rsid w:val="001470CE"/>
    <w:rsid w:val="00195D71"/>
    <w:rsid w:val="001A3D73"/>
    <w:rsid w:val="00213730"/>
    <w:rsid w:val="00217C0A"/>
    <w:rsid w:val="00222CBE"/>
    <w:rsid w:val="00257EA1"/>
    <w:rsid w:val="00263B00"/>
    <w:rsid w:val="00367B65"/>
    <w:rsid w:val="00404730"/>
    <w:rsid w:val="00492D06"/>
    <w:rsid w:val="00492F7E"/>
    <w:rsid w:val="004B3DB1"/>
    <w:rsid w:val="004B589F"/>
    <w:rsid w:val="005528BD"/>
    <w:rsid w:val="005654B8"/>
    <w:rsid w:val="005C68B7"/>
    <w:rsid w:val="005D45FF"/>
    <w:rsid w:val="00613B50"/>
    <w:rsid w:val="00690A5B"/>
    <w:rsid w:val="00704C2F"/>
    <w:rsid w:val="00711E45"/>
    <w:rsid w:val="0071540E"/>
    <w:rsid w:val="0072757D"/>
    <w:rsid w:val="00742B4B"/>
    <w:rsid w:val="00771B60"/>
    <w:rsid w:val="00780910"/>
    <w:rsid w:val="007B2DC6"/>
    <w:rsid w:val="007B326E"/>
    <w:rsid w:val="008B4447"/>
    <w:rsid w:val="008D4BF1"/>
    <w:rsid w:val="008D5B47"/>
    <w:rsid w:val="0091309C"/>
    <w:rsid w:val="00922CDF"/>
    <w:rsid w:val="009B6593"/>
    <w:rsid w:val="009C58BF"/>
    <w:rsid w:val="00A06A3A"/>
    <w:rsid w:val="00A61F5C"/>
    <w:rsid w:val="00A749F8"/>
    <w:rsid w:val="00AB4717"/>
    <w:rsid w:val="00B12F79"/>
    <w:rsid w:val="00B35FE7"/>
    <w:rsid w:val="00B65BC2"/>
    <w:rsid w:val="00B86B8C"/>
    <w:rsid w:val="00D05BCC"/>
    <w:rsid w:val="00D30286"/>
    <w:rsid w:val="00DA6C08"/>
    <w:rsid w:val="00DC49CB"/>
    <w:rsid w:val="00E45A55"/>
    <w:rsid w:val="00E55427"/>
    <w:rsid w:val="00E77A01"/>
    <w:rsid w:val="00ED0E22"/>
    <w:rsid w:val="00ED76A1"/>
    <w:rsid w:val="00EE1922"/>
    <w:rsid w:val="00F57CED"/>
    <w:rsid w:val="00F63499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12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202"/>
    <w:pPr>
      <w:spacing w:after="160" w:line="259" w:lineRule="auto"/>
    </w:pPr>
    <w:rPr>
      <w:szCs w:val="22"/>
      <w:lang w:val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Grid-Accent11">
    <w:name w:val="Light Grid - Accent 11"/>
    <w:basedOn w:val="TableNormal"/>
    <w:uiPriority w:val="62"/>
    <w:rsid w:val="00257EA1"/>
    <w:pPr>
      <w:spacing w:after="0" w:line="240" w:lineRule="auto"/>
    </w:pPr>
    <w:rPr>
      <w:rFonts w:ascii="Cambria" w:hAnsi="Cambria" w:cs="Mangal"/>
      <w:szCs w:val="24"/>
      <w:lang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E554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E5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427"/>
    <w:rPr>
      <w:szCs w:val="22"/>
      <w:lang w:val="en-IN" w:bidi="ar-SA"/>
    </w:rPr>
  </w:style>
  <w:style w:type="paragraph" w:styleId="Footer">
    <w:name w:val="footer"/>
    <w:basedOn w:val="Normal"/>
    <w:link w:val="FooterChar"/>
    <w:uiPriority w:val="99"/>
    <w:unhideWhenUsed/>
    <w:rsid w:val="00E5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427"/>
    <w:rPr>
      <w:szCs w:val="22"/>
      <w:lang w:val="en-IN" w:bidi="ar-SA"/>
    </w:rPr>
  </w:style>
  <w:style w:type="paragraph" w:styleId="ListParagraph">
    <w:name w:val="List Paragraph"/>
    <w:basedOn w:val="Normal"/>
    <w:uiPriority w:val="34"/>
    <w:qFormat/>
    <w:rsid w:val="00AB4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202"/>
    <w:pPr>
      <w:spacing w:after="160" w:line="259" w:lineRule="auto"/>
    </w:pPr>
    <w:rPr>
      <w:szCs w:val="22"/>
      <w:lang w:val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Grid-Accent11">
    <w:name w:val="Light Grid - Accent 11"/>
    <w:basedOn w:val="TableNormal"/>
    <w:uiPriority w:val="62"/>
    <w:rsid w:val="00257EA1"/>
    <w:pPr>
      <w:spacing w:after="0" w:line="240" w:lineRule="auto"/>
    </w:pPr>
    <w:rPr>
      <w:rFonts w:ascii="Cambria" w:hAnsi="Cambria" w:cs="Mangal"/>
      <w:szCs w:val="24"/>
      <w:lang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E554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E5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427"/>
    <w:rPr>
      <w:szCs w:val="22"/>
      <w:lang w:val="en-IN" w:bidi="ar-SA"/>
    </w:rPr>
  </w:style>
  <w:style w:type="paragraph" w:styleId="Footer">
    <w:name w:val="footer"/>
    <w:basedOn w:val="Normal"/>
    <w:link w:val="FooterChar"/>
    <w:uiPriority w:val="99"/>
    <w:unhideWhenUsed/>
    <w:rsid w:val="00E55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427"/>
    <w:rPr>
      <w:szCs w:val="22"/>
      <w:lang w:val="en-IN" w:bidi="ar-SA"/>
    </w:rPr>
  </w:style>
  <w:style w:type="paragraph" w:styleId="ListParagraph">
    <w:name w:val="List Paragraph"/>
    <w:basedOn w:val="Normal"/>
    <w:uiPriority w:val="34"/>
    <w:qFormat/>
    <w:rsid w:val="00AB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saurav.ganguli</dc:creator>
  <cp:lastModifiedBy>ANUBHAV ARORA</cp:lastModifiedBy>
  <cp:revision>16</cp:revision>
  <dcterms:created xsi:type="dcterms:W3CDTF">2022-10-14T18:08:00Z</dcterms:created>
  <dcterms:modified xsi:type="dcterms:W3CDTF">2022-11-04T09:29:00Z</dcterms:modified>
</cp:coreProperties>
</file>